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5F13" w14:textId="77777777" w:rsidR="00467ED0" w:rsidRPr="0073136D" w:rsidRDefault="00467ED0" w:rsidP="00BD4D72">
      <w:pPr>
        <w:spacing w:after="0"/>
        <w:rPr>
          <w:rFonts w:ascii="Patrick Hand" w:hAnsi="Patrick Hand"/>
          <w:b/>
          <w:sz w:val="10"/>
          <w:szCs w:val="10"/>
          <w:u w:val="single"/>
        </w:rPr>
      </w:pPr>
    </w:p>
    <w:p w14:paraId="10F21195" w14:textId="5400FED4" w:rsidR="00B65876" w:rsidRPr="0073136D" w:rsidRDefault="00BD4D72" w:rsidP="00BD4D72">
      <w:pPr>
        <w:spacing w:after="0"/>
        <w:rPr>
          <w:rFonts w:ascii="Patrick Hand" w:hAnsi="Patrick Hand"/>
          <w:b/>
          <w:sz w:val="28"/>
          <w:szCs w:val="28"/>
          <w:u w:val="single"/>
        </w:rPr>
      </w:pPr>
      <w:r w:rsidRPr="0073136D">
        <w:rPr>
          <w:rFonts w:ascii="Patrick Hand" w:hAnsi="Patrick Hand"/>
          <w:b/>
          <w:sz w:val="28"/>
          <w:szCs w:val="28"/>
          <w:u w:val="single"/>
        </w:rPr>
        <w:t>No Smoking</w:t>
      </w:r>
      <w:r w:rsidR="00706D1B">
        <w:rPr>
          <w:rFonts w:ascii="Patrick Hand" w:hAnsi="Patrick Hand"/>
          <w:b/>
          <w:sz w:val="28"/>
          <w:szCs w:val="28"/>
          <w:u w:val="single"/>
        </w:rPr>
        <w:t>/ No E-Cigs</w:t>
      </w:r>
    </w:p>
    <w:p w14:paraId="10F21196" w14:textId="77777777" w:rsidR="00B65876" w:rsidRPr="0073136D" w:rsidRDefault="00B65876" w:rsidP="00BD4D72">
      <w:pPr>
        <w:spacing w:after="0"/>
        <w:rPr>
          <w:rFonts w:ascii="Patrick Hand" w:hAnsi="Patrick Hand"/>
          <w:b/>
          <w:sz w:val="10"/>
          <w:szCs w:val="10"/>
          <w:u w:val="single"/>
        </w:rPr>
      </w:pPr>
    </w:p>
    <w:p w14:paraId="667C26D5" w14:textId="77777777" w:rsidR="00BD4D72" w:rsidRPr="0073136D" w:rsidRDefault="00BD4D72" w:rsidP="00BD4D72">
      <w:pPr>
        <w:spacing w:after="0"/>
        <w:rPr>
          <w:rFonts w:ascii="Patrick Hand" w:hAnsi="Patrick Hand"/>
        </w:rPr>
      </w:pPr>
      <w:r w:rsidRPr="0073136D">
        <w:rPr>
          <w:rFonts w:ascii="Patrick Hand" w:hAnsi="Patrick Hand"/>
        </w:rPr>
        <w:t>Springboard nursery complies with health and safety regulations and the welfare requirements of the EYFS in making our setting a no smoking environment both indoor and outdoor.</w:t>
      </w:r>
    </w:p>
    <w:p w14:paraId="43EA95EA" w14:textId="77777777" w:rsidR="00BD4D72" w:rsidRPr="0073136D" w:rsidRDefault="00BD4D72" w:rsidP="00BD4D72">
      <w:pPr>
        <w:spacing w:after="0"/>
        <w:rPr>
          <w:rFonts w:ascii="Patrick Hand" w:hAnsi="Patrick Hand"/>
          <w:sz w:val="10"/>
          <w:szCs w:val="10"/>
        </w:rPr>
      </w:pPr>
    </w:p>
    <w:p w14:paraId="1986185D" w14:textId="437EBE89" w:rsidR="00BD4D72" w:rsidRPr="0073136D" w:rsidRDefault="00BD4D72" w:rsidP="00BD4D72">
      <w:pPr>
        <w:spacing w:after="0"/>
        <w:rPr>
          <w:rFonts w:ascii="Patrick Hand" w:hAnsi="Patrick Hand"/>
        </w:rPr>
      </w:pPr>
      <w:r w:rsidRPr="0073136D">
        <w:rPr>
          <w:rFonts w:ascii="Patrick Hand" w:hAnsi="Patrick Hand"/>
        </w:rPr>
        <w:t xml:space="preserve">The nursery </w:t>
      </w:r>
      <w:r w:rsidR="00706D1B">
        <w:rPr>
          <w:rFonts w:ascii="Patrick Hand" w:hAnsi="Patrick Hand"/>
        </w:rPr>
        <w:t>will apply</w:t>
      </w:r>
      <w:r w:rsidRPr="0073136D">
        <w:rPr>
          <w:rFonts w:ascii="Patrick Hand" w:hAnsi="Patrick Hand"/>
        </w:rPr>
        <w:t xml:space="preserve"> to the smoke-free (premises and enforcement) regulations 2006 and the smoke free (signs) regulations 2007.</w:t>
      </w:r>
    </w:p>
    <w:p w14:paraId="48615FE8" w14:textId="77777777" w:rsidR="00BD4D72" w:rsidRPr="0073136D" w:rsidRDefault="00BD4D72" w:rsidP="00BD4D72">
      <w:pPr>
        <w:spacing w:after="0"/>
        <w:rPr>
          <w:rFonts w:ascii="Patrick Hand" w:hAnsi="Patrick Hand"/>
          <w:sz w:val="10"/>
          <w:szCs w:val="10"/>
        </w:rPr>
      </w:pPr>
    </w:p>
    <w:p w14:paraId="5AA922FE"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All staff, apprentices, students, parent/ carers and volunteers are made aware of our NO smoking policy.</w:t>
      </w:r>
    </w:p>
    <w:p w14:paraId="25B050B4"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We display no smoking signs.</w:t>
      </w:r>
    </w:p>
    <w:p w14:paraId="7814C87A"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Staff who smoke do not do so during working hours. Unless on a break and off the premises.</w:t>
      </w:r>
    </w:p>
    <w:p w14:paraId="505BEE46"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 xml:space="preserve">Staff who smoke during their break make every effort to reduce the effect of the odour and lingering effects of passive smoking, staff will have to be out of their uniforms and completely off site to smoke. </w:t>
      </w:r>
    </w:p>
    <w:p w14:paraId="71D0DA4E"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The same policy applies to any form of electric/ rechargeable cigarettes.</w:t>
      </w:r>
    </w:p>
    <w:p w14:paraId="7453CB3C" w14:textId="77777777" w:rsidR="00BD4D72" w:rsidRPr="0073136D" w:rsidRDefault="00BD4D72" w:rsidP="00BD4D72">
      <w:pPr>
        <w:pStyle w:val="ListParagraph"/>
        <w:numPr>
          <w:ilvl w:val="0"/>
          <w:numId w:val="3"/>
        </w:numPr>
        <w:spacing w:after="0"/>
        <w:rPr>
          <w:rFonts w:ascii="Patrick Hand" w:hAnsi="Patrick Hand"/>
        </w:rPr>
      </w:pPr>
      <w:r w:rsidRPr="0073136D">
        <w:rPr>
          <w:rFonts w:ascii="Patrick Hand" w:hAnsi="Patrick Hand"/>
        </w:rPr>
        <w:t>Any member of staff found to be smoking on the premises will be suspended immediately and asked to report at a later date for a formal disciplinary.</w:t>
      </w:r>
    </w:p>
    <w:p w14:paraId="4DA8A206" w14:textId="7B593FE0" w:rsidR="00BD4D72" w:rsidRDefault="00BD4D72" w:rsidP="00BD4D72">
      <w:pPr>
        <w:pStyle w:val="ListParagraph"/>
        <w:numPr>
          <w:ilvl w:val="0"/>
          <w:numId w:val="3"/>
        </w:numPr>
        <w:spacing w:after="0"/>
        <w:rPr>
          <w:rFonts w:ascii="Patrick Hand" w:hAnsi="Patrick Hand"/>
        </w:rPr>
      </w:pPr>
      <w:r w:rsidRPr="0073136D">
        <w:rPr>
          <w:rFonts w:ascii="Patrick Hand" w:hAnsi="Patrick Hand"/>
        </w:rPr>
        <w:t>If a parent/ carer comes into the nursery smoking or using electronic cigarettes, they will be asked to extinguish their cigarette before entering the building.</w:t>
      </w:r>
    </w:p>
    <w:p w14:paraId="29F47C4C" w14:textId="77777777" w:rsidR="00706D1B" w:rsidRPr="00706D1B" w:rsidRDefault="00706D1B" w:rsidP="00706D1B">
      <w:pPr>
        <w:spacing w:after="0"/>
        <w:rPr>
          <w:rFonts w:ascii="Patrick Hand" w:hAnsi="Patrick Hand"/>
          <w:sz w:val="10"/>
          <w:szCs w:val="10"/>
        </w:rPr>
      </w:pPr>
    </w:p>
    <w:p w14:paraId="3C096DA4" w14:textId="0FE21112" w:rsidR="00706D1B" w:rsidRDefault="00706D1B" w:rsidP="00706D1B">
      <w:pPr>
        <w:spacing w:after="0"/>
        <w:rPr>
          <w:rFonts w:ascii="Patrick Hand" w:hAnsi="Patrick Hand"/>
        </w:rPr>
      </w:pPr>
      <w:r>
        <w:rPr>
          <w:rFonts w:ascii="Patrick Hand" w:hAnsi="Patrick Hand"/>
        </w:rPr>
        <w:t>For help to stop smoking please follow the links:</w:t>
      </w:r>
    </w:p>
    <w:p w14:paraId="735F90A3" w14:textId="378A496C" w:rsidR="00706D1B" w:rsidRDefault="00000000" w:rsidP="00706D1B">
      <w:pPr>
        <w:spacing w:after="0"/>
        <w:rPr>
          <w:rFonts w:ascii="Patrick Hand" w:hAnsi="Patrick Hand"/>
        </w:rPr>
      </w:pPr>
      <w:hyperlink r:id="rId7" w:history="1">
        <w:r w:rsidR="00706D1B" w:rsidRPr="007A5932">
          <w:rPr>
            <w:rStyle w:val="Hyperlink"/>
            <w:rFonts w:ascii="Patrick Hand" w:hAnsi="Patrick Hand"/>
          </w:rPr>
          <w:t>https://www.nhs.uk/live-well/quit-smoking/nhs-stop-smoking-services-help-you-quit/</w:t>
        </w:r>
      </w:hyperlink>
    </w:p>
    <w:p w14:paraId="10F211A6" w14:textId="77777777" w:rsidR="002C71DF" w:rsidRPr="0073136D" w:rsidRDefault="002C71DF" w:rsidP="00BD4D72">
      <w:pPr>
        <w:spacing w:after="0"/>
        <w:rPr>
          <w:rFonts w:ascii="Patrick Hand" w:hAnsi="Patrick Hand"/>
          <w:sz w:val="10"/>
          <w:szCs w:val="10"/>
        </w:rPr>
      </w:pPr>
    </w:p>
    <w:p w14:paraId="5B87C74A" w14:textId="047EA8AF" w:rsidR="00917727" w:rsidRPr="0073136D" w:rsidRDefault="00917727" w:rsidP="00917727">
      <w:pPr>
        <w:autoSpaceDE w:val="0"/>
        <w:autoSpaceDN w:val="0"/>
        <w:adjustRightInd w:val="0"/>
        <w:spacing w:after="0"/>
        <w:rPr>
          <w:rFonts w:ascii="Patrick Hand" w:hAnsi="Patrick Hand" w:cs="Arial"/>
          <w:b/>
          <w:color w:val="000000"/>
          <w:u w:val="single"/>
        </w:rPr>
      </w:pPr>
      <w:r w:rsidRPr="0073136D">
        <w:rPr>
          <w:rFonts w:ascii="Patrick Hand" w:hAnsi="Patrick Hand" w:cs="Arial"/>
          <w:b/>
          <w:color w:val="000000"/>
          <w:u w:val="single"/>
        </w:rPr>
        <w:t xml:space="preserve">This policy was implemented by </w:t>
      </w:r>
      <w:r w:rsidR="00F502CE">
        <w:rPr>
          <w:rFonts w:ascii="Patrick Hand" w:hAnsi="Patrick Hand" w:cs="Arial"/>
          <w:b/>
          <w:color w:val="000000"/>
          <w:u w:val="single"/>
        </w:rPr>
        <w:t>Caroline Davis</w:t>
      </w:r>
      <w:r w:rsidRPr="0073136D">
        <w:rPr>
          <w:rFonts w:ascii="Patrick Hand" w:hAnsi="Patrick Hand" w:cs="Arial"/>
          <w:b/>
          <w:color w:val="000000"/>
          <w:u w:val="single"/>
        </w:rPr>
        <w:t>: please note all policies and procedures will be reviewed on a yearly basis, unless there is a need to implement changes prior. Please note any updates and changes will be forwarded by email.</w:t>
      </w:r>
    </w:p>
    <w:p w14:paraId="02F54278" w14:textId="77777777" w:rsidR="00917727" w:rsidRPr="0073136D" w:rsidRDefault="00917727" w:rsidP="00917727">
      <w:pPr>
        <w:spacing w:after="0"/>
        <w:rPr>
          <w:rFonts w:ascii="Patrick Hand" w:hAnsi="Patrick Hand"/>
          <w:sz w:val="10"/>
          <w:szCs w:val="10"/>
        </w:rPr>
      </w:pPr>
    </w:p>
    <w:p w14:paraId="1603AE3E" w14:textId="66147CEF" w:rsidR="00917727" w:rsidRPr="0073136D" w:rsidRDefault="00917727" w:rsidP="00917727">
      <w:pPr>
        <w:spacing w:after="0"/>
        <w:rPr>
          <w:rFonts w:ascii="Patrick Hand" w:hAnsi="Patrick Hand"/>
        </w:rPr>
      </w:pPr>
      <w:r w:rsidRPr="0073136D">
        <w:rPr>
          <w:rFonts w:ascii="Patrick Hand" w:hAnsi="Patrick Hand"/>
          <w:b/>
        </w:rPr>
        <w:t>Print Name</w:t>
      </w:r>
      <w:r w:rsidRPr="0073136D">
        <w:rPr>
          <w:rFonts w:ascii="Patrick Hand" w:hAnsi="Patrick Hand"/>
        </w:rPr>
        <w:t xml:space="preserve">: </w:t>
      </w:r>
      <w:r w:rsidR="00F502CE">
        <w:rPr>
          <w:rFonts w:ascii="Patrick Hand" w:hAnsi="Patrick Hand"/>
        </w:rPr>
        <w:t>Caroline Davis</w:t>
      </w:r>
    </w:p>
    <w:p w14:paraId="2640404B" w14:textId="6EB50320" w:rsidR="00917727" w:rsidRPr="00CD3ADF" w:rsidRDefault="00917727" w:rsidP="00917727">
      <w:pPr>
        <w:spacing w:after="0"/>
        <w:rPr>
          <w:rFonts w:ascii="Patrick Hand" w:hAnsi="Patrick Hand"/>
          <w:bCs/>
        </w:rPr>
      </w:pPr>
      <w:r w:rsidRPr="0073136D">
        <w:rPr>
          <w:rFonts w:ascii="Patrick Hand" w:hAnsi="Patrick Hand"/>
          <w:b/>
        </w:rPr>
        <w:t xml:space="preserve">Signed: </w:t>
      </w:r>
      <w:r w:rsidR="00F502CE">
        <w:rPr>
          <w:rFonts w:ascii="Patrick Hand" w:hAnsi="Patrick Hand"/>
          <w:bCs/>
        </w:rPr>
        <w:t>C.Davis</w:t>
      </w:r>
    </w:p>
    <w:p w14:paraId="10F211AC" w14:textId="21092FB3" w:rsidR="002C71DF" w:rsidRPr="0073136D" w:rsidRDefault="00917727" w:rsidP="00917727">
      <w:pPr>
        <w:spacing w:after="0" w:line="240" w:lineRule="auto"/>
        <w:rPr>
          <w:rFonts w:ascii="Patrick Hand" w:hAnsi="Patrick Hand" w:cs="Arial"/>
        </w:rPr>
      </w:pPr>
      <w:r w:rsidRPr="0073136D">
        <w:rPr>
          <w:rFonts w:ascii="Patrick Hand" w:hAnsi="Patrick Hand"/>
          <w:b/>
        </w:rPr>
        <w:t>Date:</w:t>
      </w:r>
      <w:r w:rsidRPr="0073136D">
        <w:rPr>
          <w:rFonts w:ascii="Patrick Hand" w:hAnsi="Patrick Hand"/>
        </w:rPr>
        <w:t xml:space="preserve"> </w:t>
      </w:r>
      <w:r w:rsidR="00817290">
        <w:rPr>
          <w:rFonts w:ascii="Patrick Hand" w:hAnsi="Patrick Hand"/>
        </w:rPr>
        <w:t>30.08.</w:t>
      </w:r>
      <w:r w:rsidRPr="0073136D">
        <w:rPr>
          <w:rFonts w:ascii="Patrick Hand" w:hAnsi="Patrick Hand"/>
        </w:rPr>
        <w:t>202</w:t>
      </w:r>
      <w:r w:rsidR="00706D1B">
        <w:rPr>
          <w:rFonts w:ascii="Patrick Hand" w:hAnsi="Patrick Hand"/>
        </w:rPr>
        <w:t>2</w:t>
      </w:r>
      <w:r w:rsidR="004F07A5" w:rsidRPr="0073136D">
        <w:rPr>
          <w:rFonts w:ascii="Patrick Hand" w:hAnsi="Patrick Hand"/>
          <w:sz w:val="24"/>
        </w:rPr>
        <w:t xml:space="preserve">                                                                           </w:t>
      </w:r>
    </w:p>
    <w:sectPr w:rsidR="002C71DF" w:rsidRPr="0073136D" w:rsidSect="00467ED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8D5D" w14:textId="77777777" w:rsidR="0084247B" w:rsidRDefault="0084247B" w:rsidP="004F07A5">
      <w:pPr>
        <w:spacing w:after="0" w:line="240" w:lineRule="auto"/>
      </w:pPr>
      <w:r>
        <w:separator/>
      </w:r>
    </w:p>
  </w:endnote>
  <w:endnote w:type="continuationSeparator" w:id="0">
    <w:p w14:paraId="386A9C9E" w14:textId="77777777" w:rsidR="0084247B" w:rsidRDefault="0084247B" w:rsidP="004F0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rick Hand">
    <w:charset w:val="00"/>
    <w:family w:val="auto"/>
    <w:pitch w:val="variable"/>
    <w:sig w:usb0="20000007" w:usb1="00000000"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11B3" w14:textId="1EE44496" w:rsidR="004F07A5" w:rsidRPr="004F07A5" w:rsidRDefault="004F07A5" w:rsidP="004F07A5">
    <w:pPr>
      <w:pStyle w:val="Footer"/>
      <w:jc w:val="cente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7123" w14:textId="77777777" w:rsidR="0084247B" w:rsidRDefault="0084247B" w:rsidP="004F07A5">
      <w:pPr>
        <w:spacing w:after="0" w:line="240" w:lineRule="auto"/>
      </w:pPr>
      <w:r>
        <w:separator/>
      </w:r>
    </w:p>
  </w:footnote>
  <w:footnote w:type="continuationSeparator" w:id="0">
    <w:p w14:paraId="50655976" w14:textId="77777777" w:rsidR="0084247B" w:rsidRDefault="0084247B" w:rsidP="004F0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253693"/>
  <w:bookmarkStart w:id="1" w:name="_Hlk2253694"/>
  <w:p w14:paraId="29D75C66" w14:textId="77777777" w:rsidR="00467ED0" w:rsidRDefault="00467ED0" w:rsidP="00467ED0">
    <w:pPr>
      <w:pStyle w:val="Header"/>
      <w:jc w:val="right"/>
    </w:pPr>
    <w:r>
      <w:rPr>
        <w:noProof/>
      </w:rPr>
      <mc:AlternateContent>
        <mc:Choice Requires="wps">
          <w:drawing>
            <wp:anchor distT="45720" distB="45720" distL="114300" distR="114300" simplePos="0" relativeHeight="251659264" behindDoc="0" locked="0" layoutInCell="1" allowOverlap="1" wp14:anchorId="1AC7FA4A" wp14:editId="6805BAF4">
              <wp:simplePos x="0" y="0"/>
              <wp:positionH relativeFrom="margin">
                <wp:posOffset>-38100</wp:posOffset>
              </wp:positionH>
              <wp:positionV relativeFrom="paragraph">
                <wp:posOffset>464820</wp:posOffset>
              </wp:positionV>
              <wp:extent cx="4210050" cy="38792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87927"/>
                      </a:xfrm>
                      <a:prstGeom prst="rect">
                        <a:avLst/>
                      </a:prstGeom>
                      <a:noFill/>
                      <a:ln w="9525">
                        <a:noFill/>
                        <a:miter lim="800000"/>
                        <a:headEnd/>
                        <a:tailEnd/>
                      </a:ln>
                    </wps:spPr>
                    <wps:txbx>
                      <w:txbxContent>
                        <w:p w14:paraId="0EF90570" w14:textId="01CFBF68" w:rsidR="00467ED0" w:rsidRPr="0073136D" w:rsidRDefault="00467ED0" w:rsidP="00467ED0">
                          <w:pPr>
                            <w:rPr>
                              <w:rFonts w:ascii="Patrick Hand" w:hAnsi="Patrick Hand"/>
                              <w:color w:val="F02EAF"/>
                              <w:sz w:val="28"/>
                              <w:szCs w:val="28"/>
                            </w:rPr>
                          </w:pPr>
                          <w:r w:rsidRPr="0073136D">
                            <w:rPr>
                              <w:rFonts w:ascii="Patrick Hand" w:hAnsi="Patrick Hand"/>
                              <w:color w:val="F02EAF"/>
                              <w:sz w:val="28"/>
                              <w:szCs w:val="28"/>
                            </w:rPr>
                            <w:t xml:space="preserve">Springboard Nursery </w:t>
                          </w:r>
                          <w:r w:rsidR="00F502CE">
                            <w:rPr>
                              <w:rFonts w:ascii="Patrick Hand" w:hAnsi="Patrick Hand"/>
                              <w:color w:val="F02EAF"/>
                              <w:sz w:val="28"/>
                              <w:szCs w:val="28"/>
                            </w:rPr>
                            <w:t>Anlab</w:t>
                          </w:r>
                          <w:r w:rsidR="00CD3ADF">
                            <w:rPr>
                              <w:rFonts w:ascii="Patrick Hand" w:hAnsi="Patrick Hand"/>
                              <w:color w:val="F02EAF"/>
                              <w:sz w:val="28"/>
                              <w:szCs w:val="28"/>
                            </w:rPr>
                            <w:t>y</w:t>
                          </w:r>
                          <w:r w:rsidRPr="0073136D">
                            <w:rPr>
                              <w:rFonts w:ascii="Patrick Hand" w:hAnsi="Patrick Hand"/>
                              <w:color w:val="F02EAF"/>
                              <w:sz w:val="28"/>
                              <w:szCs w:val="28"/>
                            </w:rPr>
                            <w:t>, Policies and Procedures, 20</w:t>
                          </w:r>
                          <w:r w:rsidR="001C5B83" w:rsidRPr="0073136D">
                            <w:rPr>
                              <w:rFonts w:ascii="Patrick Hand" w:hAnsi="Patrick Hand"/>
                              <w:color w:val="F02EAF"/>
                              <w:sz w:val="28"/>
                              <w:szCs w:val="28"/>
                            </w:rPr>
                            <w:t>2</w:t>
                          </w:r>
                          <w:r w:rsidR="00706D1B">
                            <w:rPr>
                              <w:rFonts w:ascii="Patrick Hand" w:hAnsi="Patrick Hand"/>
                              <w:color w:val="F02EAF"/>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7FA4A" id="_x0000_t202" coordsize="21600,21600" o:spt="202" path="m,l,21600r21600,l21600,xe">
              <v:stroke joinstyle="miter"/>
              <v:path gradientshapeok="t" o:connecttype="rect"/>
            </v:shapetype>
            <v:shape id="Text Box 2" o:spid="_x0000_s1026" type="#_x0000_t202" style="position:absolute;left:0;text-align:left;margin-left:-3pt;margin-top:36.6pt;width:331.5pt;height:30.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" filled="f" stroked="f">
              <v:textbox>
                <w:txbxContent>
                  <w:p w14:paraId="0EF90570" w14:textId="01CFBF68" w:rsidR="00467ED0" w:rsidRPr="0073136D" w:rsidRDefault="00467ED0" w:rsidP="00467ED0">
                    <w:pPr>
                      <w:rPr>
                        <w:rFonts w:ascii="Patrick Hand" w:hAnsi="Patrick Hand"/>
                        <w:color w:val="F02EAF"/>
                        <w:sz w:val="28"/>
                        <w:szCs w:val="28"/>
                      </w:rPr>
                    </w:pPr>
                    <w:r w:rsidRPr="0073136D">
                      <w:rPr>
                        <w:rFonts w:ascii="Patrick Hand" w:hAnsi="Patrick Hand"/>
                        <w:color w:val="F02EAF"/>
                        <w:sz w:val="28"/>
                        <w:szCs w:val="28"/>
                      </w:rPr>
                      <w:t xml:space="preserve">Springboard Nursery </w:t>
                    </w:r>
                    <w:r w:rsidR="00F502CE">
                      <w:rPr>
                        <w:rFonts w:ascii="Patrick Hand" w:hAnsi="Patrick Hand"/>
                        <w:color w:val="F02EAF"/>
                        <w:sz w:val="28"/>
                        <w:szCs w:val="28"/>
                      </w:rPr>
                      <w:t>Anlab</w:t>
                    </w:r>
                    <w:r w:rsidR="00CD3ADF">
                      <w:rPr>
                        <w:rFonts w:ascii="Patrick Hand" w:hAnsi="Patrick Hand"/>
                        <w:color w:val="F02EAF"/>
                        <w:sz w:val="28"/>
                        <w:szCs w:val="28"/>
                      </w:rPr>
                      <w:t>y</w:t>
                    </w:r>
                    <w:r w:rsidRPr="0073136D">
                      <w:rPr>
                        <w:rFonts w:ascii="Patrick Hand" w:hAnsi="Patrick Hand"/>
                        <w:color w:val="F02EAF"/>
                        <w:sz w:val="28"/>
                        <w:szCs w:val="28"/>
                      </w:rPr>
                      <w:t>, Policies and Procedures, 20</w:t>
                    </w:r>
                    <w:r w:rsidR="001C5B83" w:rsidRPr="0073136D">
                      <w:rPr>
                        <w:rFonts w:ascii="Patrick Hand" w:hAnsi="Patrick Hand"/>
                        <w:color w:val="F02EAF"/>
                        <w:sz w:val="28"/>
                        <w:szCs w:val="28"/>
                      </w:rPr>
                      <w:t>2</w:t>
                    </w:r>
                    <w:r w:rsidR="00706D1B">
                      <w:rPr>
                        <w:rFonts w:ascii="Patrick Hand" w:hAnsi="Patrick Hand"/>
                        <w:color w:val="F02EAF"/>
                        <w:sz w:val="28"/>
                        <w:szCs w:val="28"/>
                      </w:rPr>
                      <w:t>2</w:t>
                    </w:r>
                  </w:p>
                </w:txbxContent>
              </v:textbox>
              <w10:wrap anchorx="margin"/>
            </v:shape>
          </w:pict>
        </mc:Fallback>
      </mc:AlternateContent>
    </w:r>
    <w:r>
      <w:rPr>
        <w:noProof/>
      </w:rPr>
      <w:drawing>
        <wp:inline distT="0" distB="0" distL="0" distR="0" wp14:anchorId="2B3C2800" wp14:editId="700EB50F">
          <wp:extent cx="1596975" cy="664513"/>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96975" cy="664513"/>
                  </a:xfrm>
                  <a:prstGeom prst="rect">
                    <a:avLst/>
                  </a:prstGeom>
                </pic:spPr>
              </pic:pic>
            </a:graphicData>
          </a:graphic>
        </wp:inline>
      </w:drawing>
    </w:r>
  </w:p>
  <w:p w14:paraId="6942425D" w14:textId="776D3A04" w:rsidR="00467ED0" w:rsidRDefault="00467ED0" w:rsidP="00467ED0">
    <w:pPr>
      <w:pStyle w:val="Header"/>
      <w:jc w:val="right"/>
    </w:pPr>
    <w:r>
      <w:t>_______________________________________________________________________________________________</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222F"/>
    <w:multiLevelType w:val="hybridMultilevel"/>
    <w:tmpl w:val="1F602526"/>
    <w:lvl w:ilvl="0" w:tplc="2230F0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34869"/>
    <w:multiLevelType w:val="hybridMultilevel"/>
    <w:tmpl w:val="8DA43AA6"/>
    <w:lvl w:ilvl="0" w:tplc="A79C9D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EA486D"/>
    <w:multiLevelType w:val="hybridMultilevel"/>
    <w:tmpl w:val="EE70F2DE"/>
    <w:lvl w:ilvl="0" w:tplc="C61C94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5318157">
    <w:abstractNumId w:val="0"/>
  </w:num>
  <w:num w:numId="2" w16cid:durableId="313343398">
    <w:abstractNumId w:val="1"/>
  </w:num>
  <w:num w:numId="3" w16cid:durableId="1083596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876"/>
    <w:rsid w:val="00071EDD"/>
    <w:rsid w:val="0018171C"/>
    <w:rsid w:val="001C5B83"/>
    <w:rsid w:val="002C71DF"/>
    <w:rsid w:val="00375BAA"/>
    <w:rsid w:val="00396C08"/>
    <w:rsid w:val="00467ED0"/>
    <w:rsid w:val="004F07A5"/>
    <w:rsid w:val="00573817"/>
    <w:rsid w:val="005A76CC"/>
    <w:rsid w:val="00706D1B"/>
    <w:rsid w:val="00713E05"/>
    <w:rsid w:val="00714D52"/>
    <w:rsid w:val="0073136D"/>
    <w:rsid w:val="00817290"/>
    <w:rsid w:val="0084247B"/>
    <w:rsid w:val="00863AAC"/>
    <w:rsid w:val="00917727"/>
    <w:rsid w:val="00AC1C19"/>
    <w:rsid w:val="00B65876"/>
    <w:rsid w:val="00BD4D72"/>
    <w:rsid w:val="00CD3ADF"/>
    <w:rsid w:val="00F502CE"/>
    <w:rsid w:val="00FF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1194"/>
  <w15:chartTrackingRefBased/>
  <w15:docId w15:val="{F60DB056-B988-4D09-B7C0-09C7CBA1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876"/>
    <w:pPr>
      <w:ind w:left="720"/>
      <w:contextualSpacing/>
    </w:pPr>
  </w:style>
  <w:style w:type="paragraph" w:customStyle="1" w:styleId="Default">
    <w:name w:val="Default"/>
    <w:rsid w:val="002C71D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26E"/>
    <w:rPr>
      <w:rFonts w:ascii="Segoe UI" w:hAnsi="Segoe UI" w:cs="Segoe UI"/>
      <w:sz w:val="18"/>
      <w:szCs w:val="18"/>
    </w:rPr>
  </w:style>
  <w:style w:type="paragraph" w:styleId="Header">
    <w:name w:val="header"/>
    <w:basedOn w:val="Normal"/>
    <w:link w:val="HeaderChar"/>
    <w:uiPriority w:val="99"/>
    <w:unhideWhenUsed/>
    <w:rsid w:val="004F0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A5"/>
  </w:style>
  <w:style w:type="paragraph" w:styleId="Footer">
    <w:name w:val="footer"/>
    <w:basedOn w:val="Normal"/>
    <w:link w:val="FooterChar"/>
    <w:uiPriority w:val="99"/>
    <w:unhideWhenUsed/>
    <w:rsid w:val="004F0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A5"/>
  </w:style>
  <w:style w:type="character" w:styleId="Hyperlink">
    <w:name w:val="Hyperlink"/>
    <w:basedOn w:val="DefaultParagraphFont"/>
    <w:uiPriority w:val="99"/>
    <w:unhideWhenUsed/>
    <w:rsid w:val="00706D1B"/>
    <w:rPr>
      <w:color w:val="0563C1" w:themeColor="hyperlink"/>
      <w:u w:val="single"/>
    </w:rPr>
  </w:style>
  <w:style w:type="character" w:styleId="UnresolvedMention">
    <w:name w:val="Unresolved Mention"/>
    <w:basedOn w:val="DefaultParagraphFont"/>
    <w:uiPriority w:val="99"/>
    <w:semiHidden/>
    <w:unhideWhenUsed/>
    <w:rsid w:val="0070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live-well/quit-smoking/nhs-stop-smoking-services-help-you-q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1484</Characters>
  <Application>Microsoft Office Word</Application>
  <DocSecurity>0</DocSecurity>
  <Lines>32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dc:creator>
  <cp:keywords/>
  <dc:description/>
  <cp:lastModifiedBy>Tyler Heelas</cp:lastModifiedBy>
  <cp:revision>6</cp:revision>
  <cp:lastPrinted>2022-03-31T15:00:00Z</cp:lastPrinted>
  <dcterms:created xsi:type="dcterms:W3CDTF">2022-03-31T15:00:00Z</dcterms:created>
  <dcterms:modified xsi:type="dcterms:W3CDTF">2022-10-11T09:55:00Z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0a889b238ddfb73e3e6006b91ed181477d688231d40097604454c5c958e004ea</vt:lpwstr>
  </property>
</Properties>
</file>